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FAC5" w14:textId="77777777" w:rsidR="0062264B" w:rsidRDefault="0062264B" w:rsidP="0062264B">
      <w:pPr>
        <w:jc w:val="center"/>
        <w:rPr>
          <w:b/>
          <w:i/>
        </w:rPr>
      </w:pPr>
      <w:r>
        <w:rPr>
          <w:b/>
          <w:i/>
        </w:rPr>
        <w:t>Język angielski</w:t>
      </w:r>
    </w:p>
    <w:p w14:paraId="57A94A6E" w14:textId="77777777" w:rsidR="0062264B" w:rsidRDefault="0062264B" w:rsidP="0062264B">
      <w:pPr>
        <w:jc w:val="center"/>
        <w:rPr>
          <w:b/>
          <w:i/>
        </w:rPr>
      </w:pPr>
    </w:p>
    <w:p w14:paraId="14994956" w14:textId="77777777" w:rsidR="0062264B" w:rsidRPr="003C4F83" w:rsidRDefault="0062264B" w:rsidP="0062264B">
      <w:r w:rsidRPr="003C4F83">
        <w:t>Stopień opanowania umiejętności i wiedzy danego materiału mierzony jest według skali procentowej przyjętej w Szkole.</w:t>
      </w:r>
    </w:p>
    <w:p w14:paraId="579F26E2" w14:textId="77777777" w:rsidR="0062264B" w:rsidRDefault="0062264B" w:rsidP="0062264B">
      <w:pPr>
        <w:jc w:val="center"/>
        <w:rPr>
          <w:b/>
          <w:i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2264B" w14:paraId="3E033468" w14:textId="77777777" w:rsidTr="006226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8040" w14:textId="77777777" w:rsidR="0062264B" w:rsidRDefault="0062264B" w:rsidP="00E34AC4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CA0E" w14:textId="77777777" w:rsidR="0062264B" w:rsidRDefault="0062264B" w:rsidP="00E34AC4">
            <w:pPr>
              <w:rPr>
                <w:b/>
              </w:rPr>
            </w:pPr>
          </w:p>
        </w:tc>
      </w:tr>
      <w:tr w:rsidR="0062264B" w14:paraId="29B29138" w14:textId="77777777" w:rsidTr="0062264B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FE51E6" w14:textId="77777777" w:rsidR="0062264B" w:rsidRDefault="0062264B" w:rsidP="00E34AC4">
            <w:pPr>
              <w:ind w:left="113" w:right="113"/>
              <w:jc w:val="center"/>
            </w:pPr>
            <w:r>
              <w:t>Dopuszczająca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AF69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bookmarkStart w:id="0" w:name="_GoBack"/>
            <w:bookmarkEnd w:id="0"/>
            <w:r>
              <w:t>W zakresie rozumienia ze słuchu w niewielkim stopniu potrafi wykonywać zadania typu prawda/ fałsz, wielokrotnego wyboru, uzupełnianie luk</w:t>
            </w:r>
          </w:p>
          <w:p w14:paraId="2A8E143B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rozumienia tekstu czytanego potrafi analizować teksty i wykonywać zadania typu prawda/fałsz, wielokrotny wybór, dopasowanie, uzupełnianie luk itp. w niewielkim stopniu</w:t>
            </w:r>
          </w:p>
          <w:p w14:paraId="27AAE10B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wypowiedzi ustnej potrafi reagować we właściwy sposób w ograniczony sposób, używając podstawowego słownictwa, popełnia liczne błędy, które często zakłócają przekaz komunikatu, jednak ogólny sens przekazu jest jasny</w:t>
            </w:r>
          </w:p>
          <w:p w14:paraId="61883305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tworzenia wypowiedzi pisemnej potrafi przekazywać proste, ale komunikatywne informacje (mimo iż część przekazu jest niezrozumiała)</w:t>
            </w:r>
          </w:p>
          <w:p w14:paraId="411A205B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Właściwie rozpoznaje i opanował w niewielkim stopniu słownictwo z omówionych zakresów tematycznych</w:t>
            </w:r>
          </w:p>
          <w:p w14:paraId="22581F39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Właściwie rozpoznaje struktury gramatyczne, opanował je w niewielkim zakresie i potrafi je stosować w bardzo minimalnym stopniu, popełniając liczne błędy</w:t>
            </w:r>
          </w:p>
        </w:tc>
      </w:tr>
      <w:tr w:rsidR="0062264B" w14:paraId="67FD3E5C" w14:textId="77777777" w:rsidTr="0062264B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79DE12" w14:textId="77777777" w:rsidR="0062264B" w:rsidRDefault="0062264B" w:rsidP="00E34AC4">
            <w:pPr>
              <w:ind w:left="113" w:right="113"/>
              <w:jc w:val="center"/>
            </w:pPr>
            <w:r>
              <w:t>Dostateczna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3260" w14:textId="77777777" w:rsidR="0062264B" w:rsidRDefault="0062264B" w:rsidP="00E34AC4">
            <w:pPr>
              <w:ind w:left="360"/>
              <w:jc w:val="left"/>
            </w:pPr>
          </w:p>
          <w:p w14:paraId="0B1E84EA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rozumienia ze słuchu w zadowalającym stopniu potrafi wykonywać zadania typu prawda/ fałsz, wielokrotnego wyboru, uzupełnianie luk</w:t>
            </w:r>
          </w:p>
          <w:p w14:paraId="2CDDB809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Potrafi analizować teksty i wykonywać zadania typu prawda/fałsz, wielokrotny wybór, dopasowanie, uzupełnianie luk itp. w średnim stopniu</w:t>
            </w:r>
          </w:p>
          <w:p w14:paraId="50E9FF7E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wypowiedzi ustnej potrafi reagować we właściwy sposób, tworząc zrozumiałe, bardziej złożone komunikaty, swobodnie używając podstawowego słownictwa, popełniając błędy, które czasami zakłócają przekaz</w:t>
            </w:r>
          </w:p>
          <w:p w14:paraId="3BFB76E4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tworzenia wypowiedzi pisemnej potrafi przekazywać bardziej złożone, komunikatywne informacje</w:t>
            </w:r>
          </w:p>
          <w:p w14:paraId="390CD4CE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Właściwie rozpoznaje i stosuje słownictwo z omówionych zakresów tematycznych</w:t>
            </w:r>
          </w:p>
          <w:p w14:paraId="3C4CC3B8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 xml:space="preserve">Właściwie rozpoznaje i w pewnym stopniu stosuje omówione struktury gramatyczne  </w:t>
            </w:r>
          </w:p>
        </w:tc>
      </w:tr>
      <w:tr w:rsidR="0062264B" w14:paraId="546D7B40" w14:textId="77777777" w:rsidTr="0062264B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4E4B6D" w14:textId="77777777" w:rsidR="0062264B" w:rsidRDefault="0062264B" w:rsidP="00E34AC4">
            <w:pPr>
              <w:ind w:left="113" w:right="113"/>
              <w:jc w:val="center"/>
            </w:pPr>
            <w:r>
              <w:t>Dobra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860A" w14:textId="77777777" w:rsidR="0062264B" w:rsidRDefault="0062264B" w:rsidP="00E34AC4">
            <w:pPr>
              <w:ind w:left="360"/>
              <w:jc w:val="left"/>
            </w:pPr>
          </w:p>
          <w:p w14:paraId="4E13079F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 xml:space="preserve">W zakresie rozumienia ze słuchu </w:t>
            </w:r>
            <w:proofErr w:type="spellStart"/>
            <w:r>
              <w:t>słuchu</w:t>
            </w:r>
            <w:proofErr w:type="spellEnd"/>
            <w:r>
              <w:t xml:space="preserve"> dobrze potrafi wykonywać zadania typu prawda/ fałsz, wielokrotnego wyboru, uzupełnianie luk, potrafi przetwarzać tekst</w:t>
            </w:r>
          </w:p>
          <w:p w14:paraId="4B183E5F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 xml:space="preserve">W zakresie rozumienia tekstu czytanego potrafi dobrze analizować teksty i wykonywać zadania typu prawda/fałsz, wielokrotny wybór, dopasowanie, uzupełnianie luk itp. </w:t>
            </w:r>
          </w:p>
          <w:p w14:paraId="7C1D93A8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wypowiedzi ustnej potrafi reagować we właściwy sposób, tworząc zrozumiałe, dłuższe, rozwinięte komunikaty, używając przy tym różnorodnego słownictwa. Popełnia przy tym błędy, które nie zakłócają komunikatu.</w:t>
            </w:r>
          </w:p>
          <w:p w14:paraId="15B6895F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tworzenia wypowiedzi pisemnej potrafi przekazywać bardziej złożone, dłuższe, rozwinięte, komunikatywne informacje</w:t>
            </w:r>
          </w:p>
          <w:p w14:paraId="16C0C639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Właściwie rozpoznaje i stosuje słownictwo z omówionych zakresów tematycznych</w:t>
            </w:r>
          </w:p>
          <w:p w14:paraId="7C8141D5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Dobrze rozpoznaje i stosuje struktury gramatyczne z omówionego zakresu</w:t>
            </w:r>
          </w:p>
          <w:p w14:paraId="05C79360" w14:textId="77777777" w:rsidR="0062264B" w:rsidRDefault="0062264B" w:rsidP="00E34AC4">
            <w:pPr>
              <w:pStyle w:val="Akapitzlist"/>
              <w:jc w:val="left"/>
            </w:pPr>
          </w:p>
        </w:tc>
      </w:tr>
      <w:tr w:rsidR="0062264B" w14:paraId="38CB67B0" w14:textId="77777777" w:rsidTr="0062264B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1E3AFE" w14:textId="77777777" w:rsidR="0062264B" w:rsidRDefault="0062264B" w:rsidP="00E34AC4">
            <w:pPr>
              <w:ind w:left="113" w:right="113"/>
              <w:jc w:val="center"/>
            </w:pPr>
            <w:r>
              <w:lastRenderedPageBreak/>
              <w:t>Bardzo dobra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59A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rozumienia ze słuchu bardzo dobrze opanował umiejętność wykonywania zadania typu prawda/ fałsz, wielokrotnego wyboru, uzupełnianie luk</w:t>
            </w:r>
          </w:p>
          <w:p w14:paraId="331438AE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 xml:space="preserve">W zakresie rozumienia tekstu czytanego potrafi bardzo dobrze analizować teksty i wykonywać zadania typu prawda/fałsz, wielokrotny wybór, dopasowanie, uzupełnianie luk itp. </w:t>
            </w:r>
          </w:p>
          <w:p w14:paraId="29CF4CD8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wypowiedzi ustnej potrafi reagować we właściwy sposób, tworząc zrozumiałe, dłuższe komunikaty, swobodnie używając przy tym różnorodnego słownictwa i struktur. Popełnia nieliczne błędy niewpływające na przekaz komunikatu.</w:t>
            </w:r>
          </w:p>
          <w:p w14:paraId="10C3C7F3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tworzenia wypowiedzi pisemnej potrafi przekazywać bardziej złożone, dłuższe komunikatywne informacje, wykraczające poza polecenie</w:t>
            </w:r>
          </w:p>
          <w:p w14:paraId="41DA61B6" w14:textId="77777777" w:rsidR="0062264B" w:rsidRDefault="0062264B" w:rsidP="00E34AC4">
            <w:pPr>
              <w:pStyle w:val="Akapitzlist"/>
              <w:ind w:left="360"/>
              <w:jc w:val="left"/>
            </w:pPr>
            <w:r>
              <w:t>-     bardzo dobrze rozpoznaje i swobodnie stosuje słownictwo z omówionych zakresów tematycznych</w:t>
            </w:r>
          </w:p>
          <w:p w14:paraId="71E351F0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 xml:space="preserve"> Bardzo dobrze rozpoznaje i stosuje w każdej sytuacji struktury gramatyczne z omówionego zakresu</w:t>
            </w:r>
          </w:p>
        </w:tc>
      </w:tr>
      <w:tr w:rsidR="0062264B" w14:paraId="4E79C438" w14:textId="77777777" w:rsidTr="0062264B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559C62" w14:textId="77777777" w:rsidR="0062264B" w:rsidRDefault="0062264B" w:rsidP="00E34AC4">
            <w:pPr>
              <w:ind w:left="113" w:right="113"/>
              <w:jc w:val="center"/>
            </w:pPr>
            <w:r>
              <w:t>Celująca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673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rozumienia ze słuchu niemal bezbłędnie potrafi rozpoznawać   złożone, długie teksty i je przetworzyć</w:t>
            </w:r>
          </w:p>
          <w:p w14:paraId="4664845E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rozumienia tekstu czytanego potrafi niemal bezbłędnie analizować teksty i wykonywać zadania typu prawda/fałsz, wielokrotny wybór, dopasowanie, uzupełnianie luk itp.</w:t>
            </w:r>
          </w:p>
          <w:p w14:paraId="1936D4C8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wypowiedzi ustnej potrafi reagować we właściwy sposób, tworząc zrozumiałe, dłuższe komunikaty, nawiązywać dialog, podtrzymywać rozmowę, używając bardzo bogatego słownictwa i zróżnicowanych struktur gramatycznych. Błędy są sporadyczne i najczęściej uczeń sam je poprawia w swojej wypowiedzi</w:t>
            </w:r>
          </w:p>
          <w:p w14:paraId="678DACD5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W zakresie tworzenia wypowiedzi pisemnej potrafi przekazywać złożone, długie komunikatywne informacje, całkowicie wykraczające poza polecenie</w:t>
            </w:r>
          </w:p>
          <w:p w14:paraId="412C5FB7" w14:textId="77777777" w:rsidR="0062264B" w:rsidRDefault="0062264B" w:rsidP="00E34AC4">
            <w:pPr>
              <w:pStyle w:val="Akapitzlist"/>
              <w:jc w:val="left"/>
            </w:pPr>
            <w:r>
              <w:t>Właściwie rozpoznaje i stosuje słownictwo z omówionych zakresów tematycznych</w:t>
            </w:r>
          </w:p>
          <w:p w14:paraId="5E60BE61" w14:textId="77777777" w:rsidR="0062264B" w:rsidRDefault="0062264B" w:rsidP="00E34AC4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 xml:space="preserve"> wykazuje się bardzo szeroką znajomością i umiejętnością stosowania słownictwa z omówionych zakresów tematycznych</w:t>
            </w:r>
          </w:p>
          <w:p w14:paraId="40747358" w14:textId="77777777" w:rsidR="0062264B" w:rsidRDefault="0062264B" w:rsidP="00E34AC4">
            <w:pPr>
              <w:pStyle w:val="Akapitzlist"/>
              <w:ind w:left="0"/>
              <w:jc w:val="left"/>
            </w:pPr>
            <w:r>
              <w:t xml:space="preserve">       -     bez problemu rozpoznaje i stosuje w każdej sytuacji oraz wykazuje się bardzo szeroką znajomością struktur gramatycznych </w:t>
            </w:r>
          </w:p>
        </w:tc>
      </w:tr>
    </w:tbl>
    <w:p w14:paraId="30697C99" w14:textId="77777777" w:rsidR="00FE625C" w:rsidRDefault="00FE625C"/>
    <w:p w14:paraId="70E94160" w14:textId="77777777" w:rsidR="003B6356" w:rsidRDefault="003B6356">
      <w:pPr>
        <w:rPr>
          <w:b/>
          <w:bCs/>
        </w:rPr>
      </w:pPr>
    </w:p>
    <w:p w14:paraId="5BB4009A" w14:textId="77777777" w:rsidR="003B6356" w:rsidRPr="003B6356" w:rsidRDefault="003B6356">
      <w:pPr>
        <w:rPr>
          <w:b/>
          <w:bCs/>
        </w:rPr>
      </w:pPr>
    </w:p>
    <w:p w14:paraId="59DDD4C5" w14:textId="3F7DE481" w:rsidR="0062264B" w:rsidRPr="003B6356" w:rsidRDefault="0062264B" w:rsidP="003B6356">
      <w:pPr>
        <w:jc w:val="center"/>
        <w:rPr>
          <w:b/>
          <w:bCs/>
        </w:rPr>
      </w:pPr>
      <w:r w:rsidRPr="003B6356">
        <w:rPr>
          <w:b/>
          <w:bCs/>
        </w:rPr>
        <w:t>ZAKRES TEMATYCZNY</w:t>
      </w:r>
    </w:p>
    <w:p w14:paraId="0348F59B" w14:textId="77777777" w:rsidR="00B9196F" w:rsidRPr="003B6356" w:rsidRDefault="00B9196F"/>
    <w:p w14:paraId="38D466CE" w14:textId="77777777" w:rsidR="006905E2" w:rsidRDefault="006905E2" w:rsidP="00835B3E"/>
    <w:p w14:paraId="2FC6B79F" w14:textId="7BBAD93A" w:rsidR="003B6356" w:rsidRDefault="006905E2" w:rsidP="003B6356">
      <w:pPr>
        <w:pStyle w:val="Akapitzlist"/>
        <w:numPr>
          <w:ilvl w:val="0"/>
          <w:numId w:val="2"/>
        </w:numPr>
        <w:ind w:left="-284"/>
      </w:pPr>
      <w:r w:rsidRPr="006905E2">
        <w:t>słownictwo w zakresie tematu PAŃSTWO I SPOŁECZEŃSTWO (słownictwo związane z przestępstwami i przestępcami, zwroty z czasownikiem, słownictwo związane z cyberprzestępstwami, przedrostki dodawane do przymiotników, słownictwo związane z systemem sprawiedliwości</w:t>
      </w:r>
      <w:r>
        <w:t>)</w:t>
      </w:r>
    </w:p>
    <w:p w14:paraId="5286F341" w14:textId="77777777" w:rsidR="006905E2" w:rsidRDefault="006905E2" w:rsidP="006905E2"/>
    <w:p w14:paraId="229F87EE" w14:textId="6718754B" w:rsidR="006905E2" w:rsidRDefault="006905E2" w:rsidP="003B6356">
      <w:pPr>
        <w:pStyle w:val="Akapitzlist"/>
        <w:numPr>
          <w:ilvl w:val="0"/>
          <w:numId w:val="2"/>
        </w:numPr>
        <w:ind w:left="-284"/>
      </w:pPr>
      <w:r w:rsidRPr="006905E2">
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</w:r>
      <w:proofErr w:type="spellStart"/>
      <w:r w:rsidRPr="006905E2">
        <w:rPr>
          <w:i/>
        </w:rPr>
        <w:t>mind</w:t>
      </w:r>
      <w:proofErr w:type="spellEnd"/>
      <w:r w:rsidRPr="006905E2">
        <w:t xml:space="preserve">, </w:t>
      </w:r>
      <w:proofErr w:type="spellStart"/>
      <w:r w:rsidRPr="006905E2">
        <w:rPr>
          <w:i/>
        </w:rPr>
        <w:t>head</w:t>
      </w:r>
      <w:proofErr w:type="spellEnd"/>
      <w:r w:rsidRPr="006905E2">
        <w:t xml:space="preserve"> i </w:t>
      </w:r>
      <w:proofErr w:type="spellStart"/>
      <w:r w:rsidRPr="006905E2">
        <w:rPr>
          <w:i/>
        </w:rPr>
        <w:t>brain</w:t>
      </w:r>
      <w:proofErr w:type="spellEnd"/>
      <w:r w:rsidRPr="006905E2">
        <w:t>)</w:t>
      </w:r>
    </w:p>
    <w:p w14:paraId="2F2A2A96" w14:textId="77777777" w:rsidR="006905E2" w:rsidRDefault="006905E2" w:rsidP="006905E2">
      <w:pPr>
        <w:pStyle w:val="Akapitzlist"/>
      </w:pPr>
    </w:p>
    <w:p w14:paraId="75CEFEB5" w14:textId="79503BCD" w:rsidR="006905E2" w:rsidRDefault="006905E2" w:rsidP="006905E2">
      <w:pPr>
        <w:pStyle w:val="Akapitzlist"/>
        <w:numPr>
          <w:ilvl w:val="0"/>
          <w:numId w:val="2"/>
        </w:numPr>
        <w:ind w:left="-284"/>
      </w:pPr>
      <w:r w:rsidRPr="006905E2">
        <w:t xml:space="preserve">słownictwo w zakresie tematu ZAKUPY I USŁUGI (słownictwo związane z pieniędzmi i bankowością, zwroty idiomatyczne związane pieniędzmi, słownictwo związane z </w:t>
      </w:r>
      <w:r w:rsidRPr="006905E2">
        <w:lastRenderedPageBreak/>
        <w:t>kolekcjonowaniem przedmiotów, słownictwo związane z konsumpcyjnym stylem życia, często mylone wyrazy)</w:t>
      </w:r>
    </w:p>
    <w:p w14:paraId="10DC5E4A" w14:textId="77777777" w:rsidR="00EF7EC3" w:rsidRDefault="00EF7EC3" w:rsidP="00EF7EC3">
      <w:pPr>
        <w:pStyle w:val="Akapitzlist"/>
      </w:pPr>
    </w:p>
    <w:p w14:paraId="3777FAC6" w14:textId="77777777" w:rsidR="00EF7EC3" w:rsidRDefault="00EF7EC3" w:rsidP="00EF7EC3">
      <w:pPr>
        <w:pStyle w:val="Akapitzlist"/>
        <w:ind w:left="-284"/>
      </w:pPr>
    </w:p>
    <w:p w14:paraId="39AF1282" w14:textId="5106B37B" w:rsidR="00867F7E" w:rsidRPr="00EF7EC3" w:rsidRDefault="00EF7EC3" w:rsidP="00EF7EC3">
      <w:pPr>
        <w:pStyle w:val="Akapitzlist"/>
        <w:ind w:left="-284"/>
        <w:rPr>
          <w:b/>
          <w:bCs/>
        </w:rPr>
      </w:pPr>
      <w:r w:rsidRPr="00EF7EC3">
        <w:rPr>
          <w:b/>
          <w:bCs/>
        </w:rPr>
        <w:t>B2:</w:t>
      </w:r>
    </w:p>
    <w:p w14:paraId="0CAF952C" w14:textId="77777777" w:rsidR="00867F7E" w:rsidRPr="00867F7E" w:rsidRDefault="00867F7E" w:rsidP="00867F7E">
      <w:pPr>
        <w:pStyle w:val="Akapitzlist"/>
        <w:numPr>
          <w:ilvl w:val="0"/>
          <w:numId w:val="2"/>
        </w:numPr>
        <w:spacing w:after="200" w:line="276" w:lineRule="auto"/>
        <w:ind w:left="-284"/>
        <w:jc w:val="left"/>
      </w:pPr>
      <w:r w:rsidRPr="00867F7E">
        <w:rPr>
          <w:rFonts w:eastAsia="Calibri"/>
          <w:lang w:eastAsia="en-US"/>
        </w:rPr>
        <w:t>KULTURA:</w:t>
      </w:r>
      <w:r w:rsidRPr="00867F7E">
        <w:t xml:space="preserve"> słownictwo związane z programami telewizyjnymi, osobami pracującymi w mediach, słownictwo związane z wiadomościami, przymiotniki z przyimkami, zwroty czasownikowe, słownictwo związane ze sztuką, słowotwórstwo</w:t>
      </w:r>
    </w:p>
    <w:p w14:paraId="23DEE976" w14:textId="219335D8" w:rsidR="00867F7E" w:rsidRDefault="00EF7EC3" w:rsidP="00867F7E">
      <w:pPr>
        <w:pStyle w:val="Akapitzlist"/>
        <w:numPr>
          <w:ilvl w:val="0"/>
          <w:numId w:val="2"/>
        </w:numPr>
        <w:ind w:left="-284"/>
      </w:pPr>
      <w:r w:rsidRPr="00EF7EC3">
        <w:t>ŻYCIE PRYWATNE: słownictwo związane z członkami rodziny oraz relacjami rodzinnymi; często mylone wyrazy, słownictwo związane z zakończeniem znajomości; wyrażenia przyimkowe, słownictwo związane ze związkami, wyrazy wieloznaczne</w:t>
      </w:r>
    </w:p>
    <w:p w14:paraId="0EA1D375" w14:textId="77777777" w:rsidR="00EF7EC3" w:rsidRPr="00EF7EC3" w:rsidRDefault="00EF7EC3" w:rsidP="00EF7EC3">
      <w:pPr>
        <w:pStyle w:val="Akapitzlist"/>
        <w:numPr>
          <w:ilvl w:val="0"/>
          <w:numId w:val="2"/>
        </w:numPr>
        <w:spacing w:after="200" w:line="276" w:lineRule="auto"/>
        <w:ind w:left="-284"/>
        <w:jc w:val="left"/>
      </w:pPr>
      <w:r w:rsidRPr="00EF7EC3">
        <w:rPr>
          <w:rFonts w:eastAsia="Calibri"/>
          <w:lang w:eastAsia="en-US"/>
        </w:rPr>
        <w:t>PRACA:</w:t>
      </w:r>
      <w:r w:rsidRPr="00EF7EC3">
        <w:t xml:space="preserve"> słownictwo związane z pracą i zatrudnieniem, zawodami, mobilnością zawodową, rynkiem pracy, pracami dorywczymi, danymi personalnymi; słowotwórstwo</w:t>
      </w:r>
    </w:p>
    <w:p w14:paraId="7139F3B0" w14:textId="77777777" w:rsidR="00EF7EC3" w:rsidRPr="00EF7EC3" w:rsidRDefault="00EF7EC3" w:rsidP="00EF7EC3">
      <w:pPr>
        <w:pStyle w:val="Akapitzlist"/>
        <w:numPr>
          <w:ilvl w:val="0"/>
          <w:numId w:val="2"/>
        </w:numPr>
        <w:spacing w:after="200" w:line="276" w:lineRule="auto"/>
        <w:ind w:left="-284"/>
        <w:jc w:val="left"/>
      </w:pPr>
      <w:r w:rsidRPr="00EF7EC3">
        <w:rPr>
          <w:rFonts w:eastAsia="Calibri"/>
          <w:lang w:eastAsia="en-US"/>
        </w:rPr>
        <w:t>CZŁOWIEK:</w:t>
      </w:r>
      <w:r w:rsidRPr="00EF7EC3">
        <w:t xml:space="preserve"> różnice pokoleniowe</w:t>
      </w:r>
    </w:p>
    <w:p w14:paraId="7A37CC3C" w14:textId="253D950F" w:rsidR="00EF7EC3" w:rsidRDefault="00EF7EC3" w:rsidP="00867F7E">
      <w:pPr>
        <w:pStyle w:val="Akapitzlist"/>
        <w:numPr>
          <w:ilvl w:val="0"/>
          <w:numId w:val="2"/>
        </w:numPr>
        <w:ind w:left="-284"/>
      </w:pPr>
      <w:r w:rsidRPr="00EF7EC3">
        <w:t>ZDROWIE: uzależnienia, zaburzenia odżywiania, system opieki zdrowotnej, pierwsza pomoc w nagłych wypadkach, stan psychiczny i fizyczny, emocje, wartości, zdrowie psychiczne</w:t>
      </w:r>
    </w:p>
    <w:p w14:paraId="32B1ED2B" w14:textId="77777777" w:rsidR="006905E2" w:rsidRDefault="006905E2" w:rsidP="006905E2">
      <w:pPr>
        <w:pStyle w:val="Akapitzlist"/>
      </w:pPr>
    </w:p>
    <w:p w14:paraId="776D2F06" w14:textId="77777777" w:rsidR="006905E2" w:rsidRDefault="006905E2" w:rsidP="006905E2">
      <w:pPr>
        <w:pStyle w:val="Akapitzlist"/>
        <w:ind w:left="-284"/>
      </w:pPr>
    </w:p>
    <w:p w14:paraId="769563E6" w14:textId="77777777" w:rsidR="006905E2" w:rsidRDefault="006905E2" w:rsidP="006905E2">
      <w:pPr>
        <w:pStyle w:val="Akapitzlist"/>
        <w:ind w:left="-284"/>
      </w:pPr>
    </w:p>
    <w:p w14:paraId="27988FC6" w14:textId="22D057A7" w:rsidR="006905E2" w:rsidRPr="006905E2" w:rsidRDefault="006905E2" w:rsidP="006905E2">
      <w:pPr>
        <w:pStyle w:val="Akapitzlist"/>
        <w:ind w:left="-284"/>
        <w:jc w:val="center"/>
        <w:rPr>
          <w:b/>
          <w:bCs/>
        </w:rPr>
      </w:pPr>
      <w:r w:rsidRPr="006905E2">
        <w:rPr>
          <w:b/>
          <w:bCs/>
        </w:rPr>
        <w:t>STRUKTURY GRAMATYCZNE</w:t>
      </w:r>
    </w:p>
    <w:p w14:paraId="2314FCE1" w14:textId="77777777" w:rsidR="006905E2" w:rsidRDefault="006905E2" w:rsidP="006905E2">
      <w:pPr>
        <w:pStyle w:val="Akapitzlist"/>
        <w:ind w:left="-284"/>
      </w:pPr>
    </w:p>
    <w:p w14:paraId="2EF014C2" w14:textId="2A6627D5" w:rsidR="009E53F2" w:rsidRDefault="00667A3F" w:rsidP="009E53F2">
      <w:pPr>
        <w:pStyle w:val="Akapitzlist"/>
        <w:numPr>
          <w:ilvl w:val="0"/>
          <w:numId w:val="2"/>
        </w:numPr>
        <w:ind w:left="-284"/>
      </w:pPr>
      <w:r w:rsidRPr="00667A3F">
        <w:t xml:space="preserve">mowa zależna w zdaniach twierdzących </w:t>
      </w:r>
      <w:r>
        <w:t>i pytaniach</w:t>
      </w:r>
    </w:p>
    <w:p w14:paraId="6B5C87AC" w14:textId="6FBE2C89" w:rsidR="00667A3F" w:rsidRDefault="00667A3F" w:rsidP="009E53F2">
      <w:pPr>
        <w:pStyle w:val="Akapitzlist"/>
        <w:numPr>
          <w:ilvl w:val="0"/>
          <w:numId w:val="2"/>
        </w:numPr>
        <w:ind w:left="-284"/>
      </w:pPr>
      <w:r>
        <w:t>trzeci okres warunkowy</w:t>
      </w:r>
    </w:p>
    <w:p w14:paraId="663124E5" w14:textId="41FE5640" w:rsidR="00667A3F" w:rsidRPr="00667A3F" w:rsidRDefault="00667A3F" w:rsidP="009E53F2">
      <w:pPr>
        <w:pStyle w:val="Akapitzlist"/>
        <w:numPr>
          <w:ilvl w:val="0"/>
          <w:numId w:val="2"/>
        </w:numPr>
        <w:ind w:left="-284"/>
        <w:rPr>
          <w:lang w:val="en-US"/>
        </w:rPr>
      </w:pPr>
      <w:proofErr w:type="spellStart"/>
      <w:r w:rsidRPr="00667A3F">
        <w:rPr>
          <w:lang w:val="en-US"/>
        </w:rPr>
        <w:t>struktury</w:t>
      </w:r>
      <w:proofErr w:type="spellEnd"/>
      <w:r w:rsidRPr="00667A3F">
        <w:rPr>
          <w:lang w:val="en-US"/>
        </w:rPr>
        <w:t xml:space="preserve"> z </w:t>
      </w:r>
      <w:proofErr w:type="spellStart"/>
      <w:r w:rsidRPr="00667A3F">
        <w:rPr>
          <w:lang w:val="en-US"/>
        </w:rPr>
        <w:t>wyraż</w:t>
      </w:r>
      <w:r w:rsidR="0040536A">
        <w:rPr>
          <w:lang w:val="en-US"/>
        </w:rPr>
        <w:t>e</w:t>
      </w:r>
      <w:r w:rsidRPr="00667A3F">
        <w:rPr>
          <w:lang w:val="en-US"/>
        </w:rPr>
        <w:t>niami</w:t>
      </w:r>
      <w:proofErr w:type="spellEnd"/>
      <w:r w:rsidRPr="00667A3F">
        <w:rPr>
          <w:lang w:val="en-US"/>
        </w:rPr>
        <w:t xml:space="preserve">: </w:t>
      </w:r>
      <w:r w:rsidRPr="00667A3F">
        <w:rPr>
          <w:i/>
          <w:iCs/>
          <w:lang w:val="en-US"/>
        </w:rPr>
        <w:t>It’s (high/about) time, I’d rather / I wish / If only</w:t>
      </w:r>
    </w:p>
    <w:p w14:paraId="4536E396" w14:textId="39F75921" w:rsidR="00667A3F" w:rsidRDefault="00667A3F" w:rsidP="009E53F2">
      <w:pPr>
        <w:pStyle w:val="Akapitzlist"/>
        <w:numPr>
          <w:ilvl w:val="0"/>
          <w:numId w:val="2"/>
        </w:numPr>
        <w:ind w:left="-284"/>
        <w:rPr>
          <w:lang w:val="en-US"/>
        </w:rPr>
      </w:pPr>
      <w:proofErr w:type="spellStart"/>
      <w:r>
        <w:rPr>
          <w:lang w:val="en-US"/>
        </w:rPr>
        <w:t>strona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bierna</w:t>
      </w:r>
      <w:proofErr w:type="spellEnd"/>
    </w:p>
    <w:p w14:paraId="1D24E5E1" w14:textId="656502EB" w:rsidR="00667A3F" w:rsidRDefault="00667A3F" w:rsidP="009E53F2">
      <w:pPr>
        <w:pStyle w:val="Akapitzlist"/>
        <w:numPr>
          <w:ilvl w:val="0"/>
          <w:numId w:val="2"/>
        </w:numPr>
        <w:ind w:left="-284"/>
        <w:rPr>
          <w:lang w:val="en-US"/>
        </w:rPr>
      </w:pPr>
      <w:r>
        <w:rPr>
          <w:lang w:val="en-US"/>
        </w:rPr>
        <w:t>causative have (have something done)</w:t>
      </w:r>
    </w:p>
    <w:p w14:paraId="4032F111" w14:textId="77777777" w:rsidR="00835B3E" w:rsidRDefault="00835B3E" w:rsidP="00EF7EC3">
      <w:pPr>
        <w:ind w:left="-644"/>
        <w:rPr>
          <w:lang w:val="en-US"/>
        </w:rPr>
      </w:pPr>
    </w:p>
    <w:p w14:paraId="0B550003" w14:textId="1A6552B0" w:rsidR="00EF7EC3" w:rsidRPr="00513967" w:rsidRDefault="00EF7EC3" w:rsidP="00EF7EC3">
      <w:pPr>
        <w:ind w:left="-644"/>
        <w:rPr>
          <w:b/>
          <w:bCs/>
          <w:lang w:val="en-US"/>
        </w:rPr>
      </w:pPr>
      <w:r w:rsidRPr="00513967">
        <w:rPr>
          <w:b/>
          <w:bCs/>
          <w:lang w:val="en-US"/>
        </w:rPr>
        <w:t>B2:</w:t>
      </w:r>
    </w:p>
    <w:p w14:paraId="5ABBAB74" w14:textId="7FEB314F" w:rsidR="00513967" w:rsidRDefault="00513967" w:rsidP="00513967">
      <w:pPr>
        <w:pStyle w:val="Akapitzlist"/>
        <w:numPr>
          <w:ilvl w:val="0"/>
          <w:numId w:val="4"/>
        </w:numPr>
        <w:ind w:left="-284"/>
      </w:pPr>
      <w:r w:rsidRPr="00513967">
        <w:t>czasy tera</w:t>
      </w:r>
      <w:r w:rsidR="00386AA7">
        <w:t>ź</w:t>
      </w:r>
      <w:r w:rsidRPr="00513967">
        <w:t xml:space="preserve">niejsze oraz </w:t>
      </w:r>
      <w:proofErr w:type="spellStart"/>
      <w:r w:rsidRPr="00513967">
        <w:t>określiniki</w:t>
      </w:r>
      <w:proofErr w:type="spellEnd"/>
      <w:r w:rsidRPr="00513967">
        <w:t xml:space="preserve"> c</w:t>
      </w:r>
      <w:r w:rsidR="00386AA7">
        <w:t>ha</w:t>
      </w:r>
      <w:r w:rsidRPr="00513967">
        <w:t>raktery</w:t>
      </w:r>
      <w:r w:rsidR="008325BA">
        <w:t>s</w:t>
      </w:r>
      <w:r w:rsidRPr="00513967">
        <w:t>tyczne dla tych czasów</w:t>
      </w:r>
      <w:r w:rsidR="0071729C">
        <w:t xml:space="preserve"> </w:t>
      </w:r>
      <w:r w:rsidRPr="00513967">
        <w:t>(</w:t>
      </w:r>
      <w:proofErr w:type="spellStart"/>
      <w:r w:rsidRPr="00513967">
        <w:t>Present</w:t>
      </w:r>
      <w:proofErr w:type="spellEnd"/>
      <w:r w:rsidRPr="00513967">
        <w:t xml:space="preserve"> Simple</w:t>
      </w:r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Perfect Simple, </w:t>
      </w:r>
      <w:proofErr w:type="spellStart"/>
      <w:r>
        <w:t>Present</w:t>
      </w:r>
      <w:proofErr w:type="spellEnd"/>
      <w:r>
        <w:t xml:space="preserve"> Perfect </w:t>
      </w:r>
      <w:proofErr w:type="spellStart"/>
      <w:r>
        <w:t>Continuous</w:t>
      </w:r>
      <w:proofErr w:type="spellEnd"/>
      <w:r>
        <w:t>)</w:t>
      </w:r>
    </w:p>
    <w:p w14:paraId="13B69844" w14:textId="64F75CE4" w:rsidR="00513967" w:rsidRDefault="00513967" w:rsidP="00513967">
      <w:pPr>
        <w:pStyle w:val="Akapitzlist"/>
        <w:numPr>
          <w:ilvl w:val="0"/>
          <w:numId w:val="4"/>
        </w:numPr>
        <w:ind w:left="-284"/>
        <w:rPr>
          <w:lang w:val="en-US"/>
        </w:rPr>
      </w:pPr>
      <w:proofErr w:type="spellStart"/>
      <w:r w:rsidRPr="00513967">
        <w:rPr>
          <w:lang w:val="en-US"/>
        </w:rPr>
        <w:t>czasy</w:t>
      </w:r>
      <w:proofErr w:type="spellEnd"/>
      <w:r w:rsidRPr="00513967">
        <w:rPr>
          <w:lang w:val="en-US"/>
        </w:rPr>
        <w:t xml:space="preserve"> </w:t>
      </w:r>
      <w:proofErr w:type="spellStart"/>
      <w:r w:rsidRPr="00513967">
        <w:rPr>
          <w:lang w:val="en-US"/>
        </w:rPr>
        <w:t>przeszłe</w:t>
      </w:r>
      <w:proofErr w:type="spellEnd"/>
      <w:r w:rsidRPr="00513967">
        <w:rPr>
          <w:lang w:val="en-US"/>
        </w:rPr>
        <w:t xml:space="preserve"> (Past Simple, Past Cont</w:t>
      </w:r>
      <w:r>
        <w:rPr>
          <w:lang w:val="en-US"/>
        </w:rPr>
        <w:t>inuous, Past Perfect Simple, Past Perfect Continuous, used to/would)</w:t>
      </w:r>
    </w:p>
    <w:p w14:paraId="02BB9A55" w14:textId="3505E9C7" w:rsidR="00513967" w:rsidRPr="00513967" w:rsidRDefault="00513967" w:rsidP="00513967">
      <w:pPr>
        <w:pStyle w:val="Akapitzlist"/>
        <w:numPr>
          <w:ilvl w:val="0"/>
          <w:numId w:val="4"/>
        </w:numPr>
        <w:ind w:left="-284"/>
        <w:rPr>
          <w:lang w:val="en-US"/>
        </w:rPr>
      </w:pPr>
      <w:proofErr w:type="spellStart"/>
      <w:r w:rsidRPr="00513967">
        <w:rPr>
          <w:rFonts w:eastAsia="Calibri"/>
          <w:lang w:val="en-US" w:eastAsia="en-US"/>
        </w:rPr>
        <w:t>określniki</w:t>
      </w:r>
      <w:proofErr w:type="spellEnd"/>
      <w:r w:rsidRPr="00513967">
        <w:rPr>
          <w:rFonts w:eastAsia="Calibri"/>
          <w:lang w:val="en-US" w:eastAsia="en-US"/>
        </w:rPr>
        <w:t xml:space="preserve"> </w:t>
      </w:r>
      <w:r w:rsidRPr="00513967">
        <w:rPr>
          <w:i/>
          <w:lang w:val="en-US"/>
        </w:rPr>
        <w:t>all, every, most, some, any, no, none</w:t>
      </w:r>
      <w:r w:rsidRPr="00513967">
        <w:rPr>
          <w:lang w:val="en-US"/>
        </w:rPr>
        <w:t xml:space="preserve">; </w:t>
      </w:r>
      <w:r w:rsidRPr="00513967">
        <w:rPr>
          <w:i/>
          <w:lang w:val="en-US"/>
        </w:rPr>
        <w:t>both, either, neither</w:t>
      </w:r>
    </w:p>
    <w:p w14:paraId="60125B87" w14:textId="23261457" w:rsidR="00513967" w:rsidRDefault="00613597" w:rsidP="00513967">
      <w:pPr>
        <w:pStyle w:val="Akapitzlist"/>
        <w:numPr>
          <w:ilvl w:val="0"/>
          <w:numId w:val="4"/>
        </w:numPr>
        <w:ind w:left="-284"/>
        <w:rPr>
          <w:lang w:val="en-US"/>
        </w:rPr>
      </w:pPr>
      <w:proofErr w:type="spellStart"/>
      <w:r>
        <w:rPr>
          <w:lang w:val="en-US"/>
        </w:rPr>
        <w:t>czasy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przyszłe</w:t>
      </w:r>
      <w:proofErr w:type="spellEnd"/>
      <w:r>
        <w:rPr>
          <w:lang w:val="en-US"/>
        </w:rPr>
        <w:t xml:space="preserve"> (Future Simple, be going to, Future Continuous, Future Perfect Simple)</w:t>
      </w:r>
    </w:p>
    <w:p w14:paraId="5F06A1B8" w14:textId="1C76F586" w:rsidR="00613597" w:rsidRPr="00613597" w:rsidRDefault="00613597" w:rsidP="00513967">
      <w:pPr>
        <w:pStyle w:val="Akapitzlist"/>
        <w:numPr>
          <w:ilvl w:val="0"/>
          <w:numId w:val="4"/>
        </w:numPr>
        <w:ind w:left="-284"/>
        <w:rPr>
          <w:lang w:val="en-US"/>
        </w:rPr>
      </w:pPr>
      <w:proofErr w:type="spellStart"/>
      <w:r w:rsidRPr="00613597">
        <w:rPr>
          <w:rFonts w:eastAsia="Calibri"/>
          <w:lang w:val="en-US" w:eastAsia="en-US"/>
        </w:rPr>
        <w:t>spójniki</w:t>
      </w:r>
      <w:proofErr w:type="spellEnd"/>
      <w:r w:rsidRPr="00613597">
        <w:rPr>
          <w:rFonts w:eastAsia="Calibri"/>
          <w:lang w:val="en-US" w:eastAsia="en-US"/>
        </w:rPr>
        <w:t xml:space="preserve"> </w:t>
      </w:r>
      <w:r w:rsidRPr="00613597">
        <w:rPr>
          <w:rFonts w:eastAsia="Calibri"/>
          <w:i/>
          <w:lang w:val="en-US" w:eastAsia="en-US"/>
        </w:rPr>
        <w:t>because, since, as, because of</w:t>
      </w:r>
    </w:p>
    <w:p w14:paraId="6D8D9D4E" w14:textId="74AC151C" w:rsidR="00613597" w:rsidRDefault="00613597" w:rsidP="00513967">
      <w:pPr>
        <w:pStyle w:val="Akapitzlist"/>
        <w:numPr>
          <w:ilvl w:val="0"/>
          <w:numId w:val="4"/>
        </w:numPr>
        <w:ind w:left="-284"/>
        <w:rPr>
          <w:lang w:val="en-US"/>
        </w:rPr>
      </w:pPr>
      <w:proofErr w:type="spellStart"/>
      <w:r w:rsidRPr="00613597">
        <w:rPr>
          <w:lang w:val="en-US"/>
        </w:rPr>
        <w:t>zdania</w:t>
      </w:r>
      <w:proofErr w:type="spellEnd"/>
      <w:r w:rsidRPr="00613597">
        <w:rPr>
          <w:lang w:val="en-US"/>
        </w:rPr>
        <w:t xml:space="preserve"> </w:t>
      </w:r>
      <w:proofErr w:type="spellStart"/>
      <w:r w:rsidRPr="00613597">
        <w:rPr>
          <w:lang w:val="en-US"/>
        </w:rPr>
        <w:t>względne</w:t>
      </w:r>
      <w:proofErr w:type="spellEnd"/>
      <w:r w:rsidRPr="00613597">
        <w:rPr>
          <w:lang w:val="en-US"/>
        </w:rPr>
        <w:t xml:space="preserve"> </w:t>
      </w:r>
      <w:proofErr w:type="spellStart"/>
      <w:r w:rsidRPr="00613597">
        <w:rPr>
          <w:lang w:val="en-US"/>
        </w:rPr>
        <w:t>definiujące</w:t>
      </w:r>
      <w:proofErr w:type="spellEnd"/>
      <w:r w:rsidRPr="00613597">
        <w:rPr>
          <w:lang w:val="en-US"/>
        </w:rPr>
        <w:t xml:space="preserve"> </w:t>
      </w:r>
      <w:proofErr w:type="spellStart"/>
      <w:r w:rsidRPr="00613597">
        <w:rPr>
          <w:lang w:val="en-US"/>
        </w:rPr>
        <w:t>i</w:t>
      </w:r>
      <w:proofErr w:type="spellEnd"/>
      <w:r w:rsidRPr="00613597">
        <w:rPr>
          <w:lang w:val="en-US"/>
        </w:rPr>
        <w:t xml:space="preserve"> </w:t>
      </w:r>
      <w:proofErr w:type="spellStart"/>
      <w:r w:rsidRPr="00613597">
        <w:rPr>
          <w:lang w:val="en-US"/>
        </w:rPr>
        <w:t>niedefiniujące</w:t>
      </w:r>
      <w:proofErr w:type="spellEnd"/>
      <w:r w:rsidRPr="00613597">
        <w:rPr>
          <w:lang w:val="en-US"/>
        </w:rPr>
        <w:t xml:space="preserve"> (defining and non-defining relative clauses)</w:t>
      </w:r>
    </w:p>
    <w:p w14:paraId="4BE02F90" w14:textId="5DA41B07" w:rsidR="00613597" w:rsidRDefault="00613597" w:rsidP="00513967">
      <w:pPr>
        <w:pStyle w:val="Akapitzlist"/>
        <w:numPr>
          <w:ilvl w:val="0"/>
          <w:numId w:val="4"/>
        </w:numPr>
        <w:ind w:left="-284"/>
      </w:pPr>
      <w:r w:rsidRPr="00613597">
        <w:t>mowa zależna w zdaniach twierdzących, pytaniach</w:t>
      </w:r>
      <w:r>
        <w:t xml:space="preserve"> i rozkazach</w:t>
      </w:r>
    </w:p>
    <w:p w14:paraId="5555DCC5" w14:textId="0509CA5D" w:rsidR="00613597" w:rsidRPr="00613597" w:rsidRDefault="00613597" w:rsidP="00513967">
      <w:pPr>
        <w:pStyle w:val="Akapitzlist"/>
        <w:numPr>
          <w:ilvl w:val="0"/>
          <w:numId w:val="4"/>
        </w:numPr>
        <w:ind w:left="-284"/>
      </w:pPr>
      <w:r>
        <w:t xml:space="preserve">mowa zależna po wybranych czasownikach, takich jak </w:t>
      </w:r>
      <w:proofErr w:type="spellStart"/>
      <w:r w:rsidRPr="00AB3BB7">
        <w:rPr>
          <w:i/>
          <w:iCs/>
        </w:rPr>
        <w:t>apologise</w:t>
      </w:r>
      <w:proofErr w:type="spellEnd"/>
      <w:r w:rsidRPr="00AB3BB7">
        <w:rPr>
          <w:i/>
          <w:iCs/>
        </w:rPr>
        <w:t xml:space="preserve">, </w:t>
      </w:r>
      <w:proofErr w:type="spellStart"/>
      <w:r w:rsidR="00AB3BB7" w:rsidRPr="00AB3BB7">
        <w:rPr>
          <w:i/>
          <w:iCs/>
        </w:rPr>
        <w:t>deny</w:t>
      </w:r>
      <w:proofErr w:type="spellEnd"/>
      <w:r w:rsidR="00AB3BB7" w:rsidRPr="00AB3BB7">
        <w:rPr>
          <w:i/>
          <w:iCs/>
        </w:rPr>
        <w:t xml:space="preserve">, </w:t>
      </w:r>
      <w:proofErr w:type="spellStart"/>
      <w:r w:rsidR="00AB3BB7" w:rsidRPr="00AB3BB7">
        <w:rPr>
          <w:i/>
          <w:iCs/>
        </w:rPr>
        <w:t>suggest</w:t>
      </w:r>
      <w:proofErr w:type="spellEnd"/>
    </w:p>
    <w:sectPr w:rsidR="00613597" w:rsidRPr="006135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CE0C" w14:textId="77777777" w:rsidR="001F312D" w:rsidRDefault="001F312D" w:rsidP="0062264B">
      <w:r>
        <w:separator/>
      </w:r>
    </w:p>
  </w:endnote>
  <w:endnote w:type="continuationSeparator" w:id="0">
    <w:p w14:paraId="748F5ECB" w14:textId="77777777" w:rsidR="001F312D" w:rsidRDefault="001F312D" w:rsidP="0062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9855" w14:textId="77777777" w:rsidR="001F312D" w:rsidRDefault="001F312D" w:rsidP="0062264B">
      <w:r>
        <w:separator/>
      </w:r>
    </w:p>
  </w:footnote>
  <w:footnote w:type="continuationSeparator" w:id="0">
    <w:p w14:paraId="50755DB1" w14:textId="77777777" w:rsidR="001F312D" w:rsidRDefault="001F312D" w:rsidP="0062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CAB7" w14:textId="0C9CF2D6" w:rsidR="0062264B" w:rsidRDefault="0062264B">
    <w:pPr>
      <w:pStyle w:val="Nagwek"/>
    </w:pPr>
    <w:r>
      <w:t>NEW PASSWORD B1+ (</w:t>
    </w:r>
    <w:r w:rsidR="0094018D">
      <w:t xml:space="preserve">U </w:t>
    </w:r>
    <w:r w:rsidR="00835B3E">
      <w:t>6</w:t>
    </w:r>
    <w:r>
      <w:t xml:space="preserve">-8) </w:t>
    </w:r>
    <w:r w:rsidR="00835B3E">
      <w:t>+ NEW PASSWORD B2</w:t>
    </w:r>
    <w:r w:rsidR="00867F7E">
      <w:t xml:space="preserve"> </w:t>
    </w:r>
    <w:r w:rsidR="00835B3E">
      <w:t xml:space="preserve">(U 1-4) </w:t>
    </w:r>
    <w:r>
      <w:t xml:space="preserve">– KLASY DRUGIE (POZIOM </w:t>
    </w:r>
    <w:r w:rsidR="00835B3E">
      <w:t>ROZSZERZONY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C213E"/>
    <w:multiLevelType w:val="hybridMultilevel"/>
    <w:tmpl w:val="F3B27CCC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0C4E14"/>
    <w:multiLevelType w:val="hybridMultilevel"/>
    <w:tmpl w:val="DE749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86B"/>
    <w:multiLevelType w:val="hybridMultilevel"/>
    <w:tmpl w:val="8A2A113A"/>
    <w:lvl w:ilvl="0" w:tplc="5F2485E6">
      <w:start w:val="3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6509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901769">
    <w:abstractNumId w:val="1"/>
  </w:num>
  <w:num w:numId="3" w16cid:durableId="1074089706">
    <w:abstractNumId w:val="3"/>
  </w:num>
  <w:num w:numId="4" w16cid:durableId="126565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4B"/>
    <w:rsid w:val="001F312D"/>
    <w:rsid w:val="00220CF9"/>
    <w:rsid w:val="00386AA7"/>
    <w:rsid w:val="003B6356"/>
    <w:rsid w:val="0040536A"/>
    <w:rsid w:val="00513967"/>
    <w:rsid w:val="00564E5E"/>
    <w:rsid w:val="00613597"/>
    <w:rsid w:val="0062264B"/>
    <w:rsid w:val="00667A3F"/>
    <w:rsid w:val="006905E2"/>
    <w:rsid w:val="0071729C"/>
    <w:rsid w:val="008325BA"/>
    <w:rsid w:val="00835B3E"/>
    <w:rsid w:val="00867F7E"/>
    <w:rsid w:val="0094018D"/>
    <w:rsid w:val="0097466B"/>
    <w:rsid w:val="00974DF2"/>
    <w:rsid w:val="00975E3D"/>
    <w:rsid w:val="009C7C93"/>
    <w:rsid w:val="009E53F2"/>
    <w:rsid w:val="00AB3BB7"/>
    <w:rsid w:val="00B9196F"/>
    <w:rsid w:val="00D2117E"/>
    <w:rsid w:val="00EF7EC3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416B4B"/>
  <w15:chartTrackingRefBased/>
  <w15:docId w15:val="{3082B4F6-7B94-6940-8D36-C1836FFE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64B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6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2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64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64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Tomczyk</dc:creator>
  <cp:keywords/>
  <dc:description/>
  <cp:lastModifiedBy>Elżbieta Tomczyk</cp:lastModifiedBy>
  <cp:revision>7</cp:revision>
  <dcterms:created xsi:type="dcterms:W3CDTF">2024-09-26T18:55:00Z</dcterms:created>
  <dcterms:modified xsi:type="dcterms:W3CDTF">2024-09-26T19:07:00Z</dcterms:modified>
</cp:coreProperties>
</file>